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Genie Race</w:t>
      </w:r>
    </w:p>
    <w:p w:rsidR="00000000" w:rsidDel="00000000" w:rsidP="00000000" w:rsidRDefault="00000000" w:rsidRPr="00000000" w14:paraId="00000001">
      <w:pPr>
        <w:contextualSpacing w:val="0"/>
        <w:rPr/>
      </w:pPr>
      <w:r w:rsidDel="00000000" w:rsidR="00000000" w:rsidRPr="00000000">
        <w:rPr>
          <w:rtl w:val="0"/>
        </w:rPr>
        <w:t xml:space="preserve">Ability Adjustments</w:t>
      </w:r>
    </w:p>
    <w:p w:rsidR="00000000" w:rsidDel="00000000" w:rsidP="00000000" w:rsidRDefault="00000000" w:rsidRPr="00000000" w14:paraId="00000002">
      <w:pPr>
        <w:contextualSpacing w:val="0"/>
        <w:rPr/>
      </w:pPr>
      <w:r w:rsidDel="00000000" w:rsidR="00000000" w:rsidRPr="00000000">
        <w:rPr>
          <w:rtl w:val="0"/>
        </w:rPr>
        <w:t xml:space="preserve">   +2 to Str or Cha</w:t>
      </w:r>
    </w:p>
    <w:p w:rsidR="00000000" w:rsidDel="00000000" w:rsidP="00000000" w:rsidRDefault="00000000" w:rsidRPr="00000000" w14:paraId="00000003">
      <w:pPr>
        <w:contextualSpacing w:val="0"/>
        <w:rPr/>
      </w:pPr>
      <w:r w:rsidDel="00000000" w:rsidR="00000000" w:rsidRPr="00000000">
        <w:rPr>
          <w:rtl w:val="0"/>
        </w:rPr>
        <w:t xml:space="preserve">Size: Medium</w:t>
      </w:r>
    </w:p>
    <w:p w:rsidR="00000000" w:rsidDel="00000000" w:rsidP="00000000" w:rsidRDefault="00000000" w:rsidRPr="00000000" w14:paraId="00000004">
      <w:pPr>
        <w:contextualSpacing w:val="0"/>
        <w:rPr/>
      </w:pPr>
      <w:r w:rsidDel="00000000" w:rsidR="00000000" w:rsidRPr="00000000">
        <w:rPr>
          <w:rtl w:val="0"/>
        </w:rPr>
        <w:t xml:space="preserve">Traits</w:t>
      </w:r>
    </w:p>
    <w:p w:rsidR="00000000" w:rsidDel="00000000" w:rsidP="00000000" w:rsidRDefault="00000000" w:rsidRPr="00000000" w14:paraId="00000005">
      <w:pPr>
        <w:contextualSpacing w:val="0"/>
        <w:rPr/>
      </w:pPr>
      <w:r w:rsidDel="00000000" w:rsidR="00000000" w:rsidRPr="00000000">
        <w:rPr>
          <w:rtl w:val="0"/>
        </w:rPr>
        <w:t xml:space="preserve">   [Outsider] type (does not age)</w:t>
      </w:r>
    </w:p>
    <w:p w:rsidR="00000000" w:rsidDel="00000000" w:rsidP="00000000" w:rsidRDefault="00000000" w:rsidRPr="00000000" w14:paraId="00000006">
      <w:pPr>
        <w:contextualSpacing w:val="0"/>
        <w:rPr/>
      </w:pPr>
      <w:r w:rsidDel="00000000" w:rsidR="00000000" w:rsidRPr="00000000">
        <w:rPr>
          <w:rtl w:val="0"/>
        </w:rPr>
        <w:t xml:space="preserve">   [Immunity] to energy type corresponding to your sub-race</w:t>
      </w:r>
    </w:p>
    <w:p w:rsidR="00000000" w:rsidDel="00000000" w:rsidP="00000000" w:rsidRDefault="00000000" w:rsidRPr="00000000" w14:paraId="00000007">
      <w:pPr>
        <w:contextualSpacing w:val="0"/>
        <w:rPr/>
      </w:pPr>
      <w:r w:rsidDel="00000000" w:rsidR="00000000" w:rsidRPr="00000000">
        <w:rPr>
          <w:rtl w:val="0"/>
        </w:rPr>
        <w:t xml:space="preserve">   [Vulnerability] to ...</w:t>
      </w:r>
    </w:p>
    <w:p w:rsidR="00000000" w:rsidDel="00000000" w:rsidP="00000000" w:rsidRDefault="00000000" w:rsidRPr="00000000" w14:paraId="00000008">
      <w:pPr>
        <w:contextualSpacing w:val="0"/>
        <w:rPr/>
      </w:pPr>
      <w:r w:rsidDel="00000000" w:rsidR="00000000" w:rsidRPr="00000000">
        <w:rPr>
          <w:rtl w:val="0"/>
        </w:rPr>
        <w:t xml:space="preserve">      </w:t>
      </w:r>
      <w:r w:rsidDel="00000000" w:rsidR="00000000" w:rsidRPr="00000000">
        <w:rPr>
          <w:b w:val="1"/>
          <w:rtl w:val="0"/>
        </w:rPr>
        <w:t xml:space="preserve">Djinni:</w:t>
      </w:r>
      <w:r w:rsidDel="00000000" w:rsidR="00000000" w:rsidRPr="00000000">
        <w:rPr>
          <w:rtl w:val="0"/>
        </w:rPr>
        <w:t xml:space="preserve"> [Acid]</w:t>
      </w:r>
    </w:p>
    <w:p w:rsidR="00000000" w:rsidDel="00000000" w:rsidP="00000000" w:rsidRDefault="00000000" w:rsidRPr="00000000" w14:paraId="00000009">
      <w:pPr>
        <w:contextualSpacing w:val="0"/>
        <w:rPr/>
      </w:pPr>
      <w:r w:rsidDel="00000000" w:rsidR="00000000" w:rsidRPr="00000000">
        <w:rPr>
          <w:rtl w:val="0"/>
        </w:rPr>
        <w:t xml:space="preserve">      </w:t>
      </w:r>
      <w:r w:rsidDel="00000000" w:rsidR="00000000" w:rsidRPr="00000000">
        <w:rPr>
          <w:b w:val="1"/>
          <w:rtl w:val="0"/>
        </w:rPr>
        <w:t xml:space="preserve">Efreeti:</w:t>
      </w:r>
      <w:r w:rsidDel="00000000" w:rsidR="00000000" w:rsidRPr="00000000">
        <w:rPr>
          <w:rtl w:val="0"/>
        </w:rPr>
        <w:t xml:space="preserve"> [Cold]</w:t>
      </w:r>
    </w:p>
    <w:p w:rsidR="00000000" w:rsidDel="00000000" w:rsidP="00000000" w:rsidRDefault="00000000" w:rsidRPr="00000000" w14:paraId="0000000A">
      <w:pPr>
        <w:contextualSpacing w:val="0"/>
        <w:rPr/>
      </w:pPr>
      <w:r w:rsidDel="00000000" w:rsidR="00000000" w:rsidRPr="00000000">
        <w:rPr>
          <w:rtl w:val="0"/>
        </w:rPr>
        <w:t xml:space="preserve">      </w:t>
      </w:r>
      <w:r w:rsidDel="00000000" w:rsidR="00000000" w:rsidRPr="00000000">
        <w:rPr>
          <w:b w:val="1"/>
          <w:rtl w:val="0"/>
        </w:rPr>
        <w:t xml:space="preserve">Ghuli:</w:t>
      </w:r>
      <w:r w:rsidDel="00000000" w:rsidR="00000000" w:rsidRPr="00000000">
        <w:rPr>
          <w:rtl w:val="0"/>
        </w:rPr>
        <w:t xml:space="preserve"> [Electricity]</w:t>
      </w:r>
    </w:p>
    <w:p w:rsidR="00000000" w:rsidDel="00000000" w:rsidP="00000000" w:rsidRDefault="00000000" w:rsidRPr="00000000" w14:paraId="0000000B">
      <w:pPr>
        <w:contextualSpacing w:val="0"/>
        <w:rPr/>
      </w:pPr>
      <w:r w:rsidDel="00000000" w:rsidR="00000000" w:rsidRPr="00000000">
        <w:rPr>
          <w:rtl w:val="0"/>
        </w:rPr>
        <w:t xml:space="preserve">      </w:t>
      </w:r>
      <w:r w:rsidDel="00000000" w:rsidR="00000000" w:rsidRPr="00000000">
        <w:rPr>
          <w:b w:val="1"/>
          <w:rtl w:val="0"/>
        </w:rPr>
        <w:t xml:space="preserve">Maridi:</w:t>
      </w:r>
      <w:r w:rsidDel="00000000" w:rsidR="00000000" w:rsidRPr="00000000">
        <w:rPr>
          <w:rtl w:val="0"/>
        </w:rPr>
        <w:t xml:space="preserve"> [Fire]</w:t>
      </w:r>
    </w:p>
    <w:p w:rsidR="00000000" w:rsidDel="00000000" w:rsidP="00000000" w:rsidRDefault="00000000" w:rsidRPr="00000000" w14:paraId="0000000C">
      <w:pPr>
        <w:contextualSpacing w:val="0"/>
        <w:rPr/>
      </w:pPr>
      <w:r w:rsidDel="00000000" w:rsidR="00000000" w:rsidRPr="00000000">
        <w:rPr>
          <w:rtl w:val="0"/>
        </w:rPr>
        <w:t xml:space="preserve">      </w:t>
      </w:r>
      <w:r w:rsidDel="00000000" w:rsidR="00000000" w:rsidRPr="00000000">
        <w:rPr>
          <w:b w:val="1"/>
          <w:rtl w:val="0"/>
        </w:rPr>
        <w:t xml:space="preserve">Janni:</w:t>
      </w:r>
      <w:r w:rsidDel="00000000" w:rsidR="00000000" w:rsidRPr="00000000">
        <w:rPr>
          <w:rtl w:val="0"/>
        </w:rPr>
        <w:t xml:space="preserve"> [Positive] and [Negative] (to prevent undead shenanigans)</w:t>
      </w:r>
    </w:p>
    <w:p w:rsidR="00000000" w:rsidDel="00000000" w:rsidP="00000000" w:rsidRDefault="00000000" w:rsidRPr="00000000" w14:paraId="0000000D">
      <w:pPr>
        <w:contextualSpacing w:val="0"/>
        <w:rPr/>
      </w:pPr>
      <w:r w:rsidDel="00000000" w:rsidR="00000000" w:rsidRPr="00000000">
        <w:rPr>
          <w:rtl w:val="0"/>
        </w:rPr>
        <w:t xml:space="preserve">Bonus Feat List</w:t>
      </w:r>
    </w:p>
    <w:p w:rsidR="00000000" w:rsidDel="00000000" w:rsidP="00000000" w:rsidRDefault="00000000" w:rsidRPr="00000000" w14:paraId="0000000E">
      <w:pPr>
        <w:contextualSpacing w:val="0"/>
        <w:rPr/>
      </w:pPr>
      <w:r w:rsidDel="00000000" w:rsidR="00000000" w:rsidRPr="00000000">
        <w:rPr>
          <w:rtl w:val="0"/>
        </w:rPr>
        <w:t xml:space="preserve">   Any [Skill] Feat</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Genies are beings naturally infused w/ magic, though not composed of it like Elementals. Whereas only powerful Elementals gain sentience, all genies possess sentience. Such, they tend to look down on Elementals as lesser beings. Though they live on the plane of mana (their home world) or the elemental planes, genies are similar to the mortal races in many regards. They are proud of their inherent connection with magic and thus generally prefer magic to technology. Due to their immense power and foreign ways of thinking, many mortals mistakenly see them as demonic. Some utilize illusory techniques, and ALL despise being confined. There are several sub-races of genie, distinguished by their affinity for a particular element (or lack thereof).</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Djinni [Electricity]/Air</w:t>
      </w:r>
    </w:p>
    <w:p w:rsidR="00000000" w:rsidDel="00000000" w:rsidP="00000000" w:rsidRDefault="00000000" w:rsidRPr="00000000" w14:paraId="00000013">
      <w:pPr>
        <w:contextualSpacing w:val="0"/>
        <w:rPr/>
      </w:pPr>
      <w:r w:rsidDel="00000000" w:rsidR="00000000" w:rsidRPr="00000000">
        <w:rPr>
          <w:rtl w:val="0"/>
        </w:rPr>
        <w:t xml:space="preserve">Djinn resemble what one typically thinks when imagining a genie. They think themselves the most powerful sub-race of genie, though this is not true. However, this delusion leads many to have a god complex. The djinn are the most common image of genie among mortals, because their deific attitude will often move them to condescend to and aid those whom they see as their pitifully finite subjects. From the mortal perspective, a supernatural being with power over lightning coming down from the clouds to demand subservience in exchange for assistance has a certain sway in encouraging worship of said being. Djinn maintain good relations with air elementals through diplomacy, though they still consider themselves better. Such, djinn make use of their loyal air elemental servants in seeing to the needs of their followers. Their skin, eye, and hair colors range from white to gray.</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Efreeti [Fire]/Fire</w:t>
      </w:r>
    </w:p>
    <w:p w:rsidR="00000000" w:rsidDel="00000000" w:rsidP="00000000" w:rsidRDefault="00000000" w:rsidRPr="00000000" w14:paraId="00000016">
      <w:pPr>
        <w:contextualSpacing w:val="0"/>
        <w:rPr/>
      </w:pPr>
      <w:r w:rsidDel="00000000" w:rsidR="00000000" w:rsidRPr="00000000">
        <w:rPr>
          <w:rtl w:val="0"/>
        </w:rPr>
        <w:t xml:space="preserve">More so than any other sub-race of genie, efreet are portrayed as evil due to their link with fire. Much to their dismay, they are also often mistaken for fire elementals. Efreet can't expect much pity though, considering they spend most of their time on the Elemental Plane of Fire enslaving fire elementals. Their domination of other races is but one example of how genie pride is perhaps most potent in the efreet. Thus, efreet can be hard to deal with socially. Their skin color ranges from orange to red, their eye color ranges from yellow to red, and their hair color ranges from brown to black.</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Ghuli [Acid]/Earth</w:t>
      </w:r>
    </w:p>
    <w:p w:rsidR="00000000" w:rsidDel="00000000" w:rsidP="00000000" w:rsidRDefault="00000000" w:rsidRPr="00000000" w14:paraId="00000019">
      <w:pPr>
        <w:contextualSpacing w:val="0"/>
        <w:rPr/>
      </w:pPr>
      <w:r w:rsidDel="00000000" w:rsidR="00000000" w:rsidRPr="00000000">
        <w:rPr>
          <w:rtl w:val="0"/>
        </w:rPr>
        <w:t xml:space="preserve">Nobody is quite sure if the ghul have an inferiority complex or are paranoid, but it is certain that they view inferior races with large populations as a threat. Thus, encounters between mortals and ghul rarely end well. Thankfully their fear of inferior races doesn't shroud their capacity for rational thought; they fully realize that traveling to the material plane en masse would anger many important entities and organizations vastly stronger than they are. Since earth elementals are also an inferior race, ghul will usually kill them on sight. Their skin and eye colors range from gray to black, and their hair color ranges the entire spectrum or intense hues (i.e.: bright red, yellow, green, cyan, blue, magenta, etc...).</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Maridi [Cold]/Water</w:t>
      </w:r>
    </w:p>
    <w:p w:rsidR="00000000" w:rsidDel="00000000" w:rsidP="00000000" w:rsidRDefault="00000000" w:rsidRPr="00000000" w14:paraId="0000001C">
      <w:pPr>
        <w:contextualSpacing w:val="0"/>
        <w:rPr/>
      </w:pPr>
      <w:r w:rsidDel="00000000" w:rsidR="00000000" w:rsidRPr="00000000">
        <w:rPr>
          <w:rtl w:val="0"/>
        </w:rPr>
        <w:t xml:space="preserve">Marid are coy water genie. Their tricky nature and association with water earns them the ire of the straightforward efreet. They have been called sirens by some sailors, and rightly so. While djinn seek ego-boosting worship, efreet seek absolute dominance, and ghul seek superiority-affirming elimination; marid seek loaded deals. Due to the situations in which marid may place mortals, The terms of these agreements are rarely fair. Still, aside from genies being ageless, marid only see themselves as superior to mortals in intellect. The sheer numbers of mortals can be manipuated toward a maridi's ends rather nicely, and it allows those marid to attend to other matters. Unless they get in each others' way, marid and water elementals generally ignore each other. Their skin color ranges from cyan to blue, their eye color ranges from green to blue, and their hair color ranges from purple to black.</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Janni [Force]/None</w:t>
      </w:r>
    </w:p>
    <w:p w:rsidR="00000000" w:rsidDel="00000000" w:rsidP="00000000" w:rsidRDefault="00000000" w:rsidRPr="00000000" w14:paraId="0000001F">
      <w:pPr>
        <w:contextualSpacing w:val="0"/>
        <w:rPr/>
      </w:pPr>
      <w:r w:rsidDel="00000000" w:rsidR="00000000" w:rsidRPr="00000000">
        <w:rPr>
          <w:rtl w:val="0"/>
        </w:rPr>
        <w:t xml:space="preserve">Jann are the most basic sub-race of genie. Their essence not being mingled w/ any element paradoxically makes them both more mundane and more arcane. The other genie sub-races feel that they aren't worthy of being called genie, but they tolerate their presence so long as the jann keep to themselves. Since they have no elemental plane to call their own, jann spend the vast majority of their time mingling with the race they most resemble, humans. Due to their similar appearance, jann are almost always mistaken for humans. This misclassification suits them fine, because they generally don't want the special treatment (whether positive or negative) they would receive. Many great heroes of legend were actually jann, because they seem to be gifted humans. Since they don't have consistent contact with elementals, jann usually see elementals as equals (their behavior based on this view can startle mortals unaware of a janni's race). Their skin and hair colors are all similar to those of humans, but their eye color ranges from pink to purple. Whatever their skin color, it tends to bear a slight golden hue.</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b w:val="1"/>
        </w:rPr>
      </w:pPr>
      <w:r w:rsidDel="00000000" w:rsidR="00000000" w:rsidRPr="00000000">
        <w:rPr>
          <w:b w:val="1"/>
          <w:rtl w:val="0"/>
        </w:rPr>
        <w:t xml:space="preserve">Legendary Ability: Legend: Wish Granting</w:t>
      </w:r>
    </w:p>
    <w:p w:rsidR="00000000" w:rsidDel="00000000" w:rsidP="00000000" w:rsidRDefault="00000000" w:rsidRPr="00000000" w14:paraId="00000024">
      <w:pPr>
        <w:contextualSpacing w:val="0"/>
        <w:rPr/>
      </w:pPr>
      <w:r w:rsidDel="00000000" w:rsidR="00000000" w:rsidRPr="00000000">
        <w:rPr>
          <w:rtl w:val="0"/>
        </w:rPr>
        <w:t xml:space="preserve">Your mastery of mana is such that you can command reality.</w:t>
      </w:r>
    </w:p>
    <w:p w:rsidR="00000000" w:rsidDel="00000000" w:rsidP="00000000" w:rsidRDefault="00000000" w:rsidRPr="00000000" w14:paraId="00000025">
      <w:pPr>
        <w:contextualSpacing w:val="0"/>
        <w:rPr/>
      </w:pPr>
      <w:r w:rsidDel="00000000" w:rsidR="00000000" w:rsidRPr="00000000">
        <w:rPr>
          <w:i w:val="1"/>
          <w:rtl w:val="0"/>
        </w:rPr>
        <w:t xml:space="preserve">Restriction:</w:t>
      </w:r>
      <w:r w:rsidDel="00000000" w:rsidR="00000000" w:rsidRPr="00000000">
        <w:rPr>
          <w:rtl w:val="0"/>
        </w:rPr>
        <w:t xml:space="preserve"> Genie race</w:t>
      </w:r>
    </w:p>
    <w:p w:rsidR="00000000" w:rsidDel="00000000" w:rsidP="00000000" w:rsidRDefault="00000000" w:rsidRPr="00000000" w14:paraId="00000026">
      <w:pPr>
        <w:contextualSpacing w:val="0"/>
        <w:rPr/>
      </w:pPr>
      <w:r w:rsidDel="00000000" w:rsidR="00000000" w:rsidRPr="00000000">
        <w:rPr>
          <w:i w:val="1"/>
          <w:rtl w:val="0"/>
        </w:rPr>
        <w:t xml:space="preserve">Benefit:</w:t>
      </w:r>
      <w:r w:rsidDel="00000000" w:rsidR="00000000" w:rsidRPr="00000000">
        <w:rPr>
          <w:rtl w:val="0"/>
        </w:rPr>
        <w:t xml:space="preserve"> Thrice per [Scene] as a standard action, you can cast </w:t>
      </w:r>
      <w:r w:rsidDel="00000000" w:rsidR="00000000" w:rsidRPr="00000000">
        <w:rPr>
          <w:i w:val="1"/>
          <w:rtl w:val="0"/>
        </w:rPr>
        <w:t xml:space="preserve">Miracle</w:t>
      </w:r>
      <w:r w:rsidDel="00000000" w:rsidR="00000000" w:rsidRPr="00000000">
        <w:rPr>
          <w:rtl w:val="0"/>
        </w:rPr>
        <w:t xml:space="preserve"> as the spell. Provided the Genie race is available to players, some GMs may restrict this ability to NPCs, especially if they use this ability to cause either mechanical effects not covered by the </w:t>
      </w:r>
      <w:r w:rsidDel="00000000" w:rsidR="00000000" w:rsidRPr="00000000">
        <w:rPr>
          <w:i w:val="1"/>
          <w:rtl w:val="0"/>
        </w:rPr>
        <w:t xml:space="preserve">Miracle</w:t>
      </w:r>
      <w:r w:rsidDel="00000000" w:rsidR="00000000" w:rsidRPr="00000000">
        <w:rPr>
          <w:rtl w:val="0"/>
        </w:rPr>
        <w:t xml:space="preserve"> spell or narrative effects.</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b w:val="1"/>
        </w:rPr>
      </w:pPr>
      <w:r w:rsidDel="00000000" w:rsidR="00000000" w:rsidRPr="00000000">
        <w:rPr>
          <w:b w:val="1"/>
          <w:rtl w:val="0"/>
        </w:rPr>
        <w:t xml:space="preserve">Genie Track</w:t>
      </w:r>
    </w:p>
    <w:p w:rsidR="00000000" w:rsidDel="00000000" w:rsidP="00000000" w:rsidRDefault="00000000" w:rsidRPr="00000000" w14:paraId="00000029">
      <w:pPr>
        <w:contextualSpacing w:val="0"/>
        <w:rPr/>
      </w:pPr>
      <w:r w:rsidDel="00000000" w:rsidR="00000000" w:rsidRPr="00000000">
        <w:rPr>
          <w:rtl w:val="0"/>
        </w:rPr>
        <w:t xml:space="preserve">Remember that Mana Infusion, Mana Enchantment, and Mana Reforging work for natural weapons too.</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8 HP/Level</w:t>
      </w:r>
    </w:p>
    <w:p w:rsidR="00000000" w:rsidDel="00000000" w:rsidP="00000000" w:rsidRDefault="00000000" w:rsidRPr="00000000" w14:paraId="0000002C">
      <w:pPr>
        <w:contextualSpacing w:val="0"/>
        <w:rPr/>
      </w:pPr>
      <w:r w:rsidDel="00000000" w:rsidR="00000000" w:rsidRPr="00000000">
        <w:rPr>
          <w:rtl w:val="0"/>
        </w:rPr>
        <w:t xml:space="preserve">6 Skills</w:t>
      </w:r>
    </w:p>
    <w:p w:rsidR="00000000" w:rsidDel="00000000" w:rsidP="00000000" w:rsidRDefault="00000000" w:rsidRPr="00000000" w14:paraId="0000002D">
      <w:pPr>
        <w:contextualSpacing w:val="0"/>
        <w:rPr/>
      </w:pPr>
      <w:r w:rsidDel="00000000" w:rsidR="00000000" w:rsidRPr="00000000">
        <w:rPr>
          <w:rtl w:val="0"/>
        </w:rPr>
        <w:t xml:space="preserve">KOM: Str</w:t>
      </w:r>
    </w:p>
    <w:p w:rsidR="00000000" w:rsidDel="00000000" w:rsidP="00000000" w:rsidRDefault="00000000" w:rsidRPr="00000000" w14:paraId="0000002E">
      <w:pPr>
        <w:contextualSpacing w:val="0"/>
        <w:rPr/>
      </w:pPr>
      <w:r w:rsidDel="00000000" w:rsidR="00000000" w:rsidRPr="00000000">
        <w:rPr>
          <w:rtl w:val="0"/>
        </w:rPr>
        <w:t xml:space="preserve">KDM: Cha</w:t>
      </w:r>
    </w:p>
    <w:p w:rsidR="00000000" w:rsidDel="00000000" w:rsidP="00000000" w:rsidRDefault="00000000" w:rsidRPr="00000000" w14:paraId="0000002F">
      <w:pPr>
        <w:contextualSpacing w:val="0"/>
        <w:rPr/>
      </w:pPr>
      <w:r w:rsidDel="00000000" w:rsidR="00000000" w:rsidRPr="00000000">
        <w:rPr>
          <w:rtl w:val="0"/>
        </w:rPr>
        <w:t xml:space="preserve">BAB: 20</w:t>
      </w:r>
    </w:p>
    <w:p w:rsidR="00000000" w:rsidDel="00000000" w:rsidP="00000000" w:rsidRDefault="00000000" w:rsidRPr="00000000" w14:paraId="00000030">
      <w:pPr>
        <w:contextualSpacing w:val="0"/>
        <w:rPr/>
      </w:pPr>
      <w:r w:rsidDel="00000000" w:rsidR="00000000" w:rsidRPr="00000000">
        <w:rPr>
          <w:rtl w:val="0"/>
        </w:rPr>
        <w:t xml:space="preserve">Fort: 15/10</w:t>
      </w:r>
    </w:p>
    <w:p w:rsidR="00000000" w:rsidDel="00000000" w:rsidP="00000000" w:rsidRDefault="00000000" w:rsidRPr="00000000" w14:paraId="00000031">
      <w:pPr>
        <w:contextualSpacing w:val="0"/>
        <w:rPr/>
      </w:pPr>
      <w:r w:rsidDel="00000000" w:rsidR="00000000" w:rsidRPr="00000000">
        <w:rPr>
          <w:rtl w:val="0"/>
        </w:rPr>
        <w:t xml:space="preserve">Ref: 15/10</w:t>
      </w:r>
    </w:p>
    <w:p w:rsidR="00000000" w:rsidDel="00000000" w:rsidP="00000000" w:rsidRDefault="00000000" w:rsidRPr="00000000" w14:paraId="00000032">
      <w:pPr>
        <w:contextualSpacing w:val="0"/>
        <w:rPr/>
      </w:pPr>
      <w:r w:rsidDel="00000000" w:rsidR="00000000" w:rsidRPr="00000000">
        <w:rPr>
          <w:rtl w:val="0"/>
        </w:rPr>
        <w:t xml:space="preserve">Will: 15/10</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1st Circle</w:t>
      </w:r>
    </w:p>
    <w:p w:rsidR="00000000" w:rsidDel="00000000" w:rsidP="00000000" w:rsidRDefault="00000000" w:rsidRPr="00000000" w14:paraId="00000035">
      <w:pPr>
        <w:contextualSpacing w:val="0"/>
        <w:rPr/>
      </w:pPr>
      <w:r w:rsidDel="00000000" w:rsidR="00000000" w:rsidRPr="00000000">
        <w:rPr>
          <w:i w:val="1"/>
          <w:rtl w:val="0"/>
        </w:rPr>
        <w:t xml:space="preserve">Force of Mana</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Learning to concentrate your mana, you can unleash an intense rush of pressure when you strike. As a standard action, make a single attack. The attack does normal damage. In addition, if your attack hits, your opponent must make a Will save (DC 10 + 1/2 your level + your KOM) or treat movement, except in the direction away from you, as difficult terrain for 1 [Round].</w:t>
      </w:r>
    </w:p>
    <w:p w:rsidR="00000000" w:rsidDel="00000000" w:rsidP="00000000" w:rsidRDefault="00000000" w:rsidRPr="00000000" w14:paraId="00000036">
      <w:pPr>
        <w:contextualSpacing w:val="0"/>
        <w:rPr/>
      </w:pPr>
      <w:r w:rsidDel="00000000" w:rsidR="00000000" w:rsidRPr="00000000">
        <w:rPr>
          <w:rtl w:val="0"/>
        </w:rPr>
        <w:t xml:space="preserve">Alternatively, this ability can be used as a move action. You deal no damage with this method, and only the effects from this ability occur when the target is hit and fails their save.</w:t>
      </w:r>
    </w:p>
    <w:p w:rsidR="00000000" w:rsidDel="00000000" w:rsidP="00000000" w:rsidRDefault="00000000" w:rsidRPr="00000000" w14:paraId="00000037">
      <w:pPr>
        <w:contextualSpacing w:val="0"/>
        <w:rPr/>
      </w:pPr>
      <w:r w:rsidDel="00000000" w:rsidR="00000000" w:rsidRPr="00000000">
        <w:rPr>
          <w:rtl w:val="0"/>
        </w:rPr>
        <w:t xml:space="preserve">Under no circumstances can this ability be used more than once per [Round].</w:t>
      </w:r>
    </w:p>
    <w:p w:rsidR="00000000" w:rsidDel="00000000" w:rsidP="00000000" w:rsidRDefault="00000000" w:rsidRPr="00000000" w14:paraId="00000038">
      <w:pPr>
        <w:contextualSpacing w:val="0"/>
        <w:rPr/>
      </w:pPr>
      <w:r w:rsidDel="00000000" w:rsidR="00000000" w:rsidRPr="00000000">
        <w:rPr>
          <w:i w:val="1"/>
          <w:rtl w:val="0"/>
        </w:rPr>
        <w:t xml:space="preserve">Mana Infusion</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Your mana empowers your weapons, making them gleam with your element. Whenever you hit an opponent with a weapon, they begin [Burning].</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2nd Circle</w:t>
      </w:r>
    </w:p>
    <w:p w:rsidR="00000000" w:rsidDel="00000000" w:rsidP="00000000" w:rsidRDefault="00000000" w:rsidRPr="00000000" w14:paraId="0000003B">
      <w:pPr>
        <w:contextualSpacing w:val="0"/>
        <w:rPr/>
      </w:pPr>
      <w:r w:rsidDel="00000000" w:rsidR="00000000" w:rsidRPr="00000000">
        <w:rPr>
          <w:i w:val="1"/>
          <w:rtl w:val="0"/>
        </w:rPr>
        <w:t xml:space="preserve">Mana Palace</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You can use mana to manipulate your surroundings to represent your inner reality. You emit an Environment out to [Close] range, activated and deactivated with a swift or immediate action. It is an [Elemental, Lesser] Unusual Area corresponding to your sub-race within [Close] range. The effects of this environment stack with normal Environments and other </w:t>
      </w:r>
      <w:r w:rsidDel="00000000" w:rsidR="00000000" w:rsidRPr="00000000">
        <w:rPr>
          <w:i w:val="1"/>
          <w:rtl w:val="0"/>
        </w:rPr>
        <w:t xml:space="preserve">Mana Palaces</w:t>
      </w:r>
      <w:r w:rsidDel="00000000" w:rsidR="00000000" w:rsidRPr="00000000">
        <w:rPr>
          <w:rtl w:val="0"/>
        </w:rPr>
        <w:t xml:space="preserve">.</w:t>
      </w:r>
    </w:p>
    <w:p w:rsidR="00000000" w:rsidDel="00000000" w:rsidP="00000000" w:rsidRDefault="00000000" w:rsidRPr="00000000" w14:paraId="0000003C">
      <w:pPr>
        <w:contextualSpacing w:val="0"/>
        <w:rPr/>
      </w:pPr>
      <w:r w:rsidDel="00000000" w:rsidR="00000000" w:rsidRPr="00000000">
        <w:rPr>
          <w:i w:val="1"/>
          <w:rtl w:val="0"/>
        </w:rPr>
        <w:t xml:space="preserve">Mana Enchantment</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You learn to channel extra mana into your weapon, wreathing it in your element. As a free action, one magical weapon you are wielding gains the [Energized] enchantment corresponding to your sub-race, overriding any existing [Energized] enchantment. This effect is deactivated with another free action or if you ever cease to wield the affected weapon (including sheathing it).</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3rd Circle</w:t>
      </w:r>
    </w:p>
    <w:p w:rsidR="00000000" w:rsidDel="00000000" w:rsidP="00000000" w:rsidRDefault="00000000" w:rsidRPr="00000000" w14:paraId="0000003F">
      <w:pPr>
        <w:contextualSpacing w:val="0"/>
        <w:rPr/>
      </w:pPr>
      <w:r w:rsidDel="00000000" w:rsidR="00000000" w:rsidRPr="00000000">
        <w:rPr>
          <w:i w:val="1"/>
          <w:rtl w:val="0"/>
        </w:rPr>
        <w:t xml:space="preserve">Great Force of Mana</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The rush of pressure released when you strike is so strong that none can approach. An opponent failing their save against </w:t>
      </w:r>
      <w:r w:rsidDel="00000000" w:rsidR="00000000" w:rsidRPr="00000000">
        <w:rPr>
          <w:i w:val="1"/>
          <w:rtl w:val="0"/>
        </w:rPr>
        <w:t xml:space="preserve">Force of Mana</w:t>
      </w:r>
      <w:r w:rsidDel="00000000" w:rsidR="00000000" w:rsidRPr="00000000">
        <w:rPr>
          <w:rtl w:val="0"/>
        </w:rPr>
        <w:t xml:space="preserve"> is additionally [Checked] against the direction toward you for 1 [Round].</w:t>
      </w:r>
    </w:p>
    <w:p w:rsidR="00000000" w:rsidDel="00000000" w:rsidP="00000000" w:rsidRDefault="00000000" w:rsidRPr="00000000" w14:paraId="00000040">
      <w:pPr>
        <w:contextualSpacing w:val="0"/>
        <w:rPr/>
      </w:pPr>
      <w:r w:rsidDel="00000000" w:rsidR="00000000" w:rsidRPr="00000000">
        <w:rPr>
          <w:i w:val="1"/>
          <w:rtl w:val="0"/>
        </w:rPr>
        <w:t xml:space="preserve">Mana Flow</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You attain a new means of traversing the world, corresponding to your sub-race.</w:t>
      </w:r>
    </w:p>
    <w:p w:rsidR="00000000" w:rsidDel="00000000" w:rsidP="00000000" w:rsidRDefault="00000000" w:rsidRPr="00000000" w14:paraId="00000041">
      <w:pPr>
        <w:contextualSpacing w:val="0"/>
        <w:rPr/>
      </w:pPr>
      <w:r w:rsidDel="00000000" w:rsidR="00000000" w:rsidRPr="00000000">
        <w:rPr>
          <w:rtl w:val="0"/>
        </w:rPr>
        <w:t xml:space="preserve">   </w:t>
      </w:r>
      <w:r w:rsidDel="00000000" w:rsidR="00000000" w:rsidRPr="00000000">
        <w:rPr>
          <w:b w:val="1"/>
          <w:rtl w:val="0"/>
        </w:rPr>
        <w:t xml:space="preserve">Djinni:</w:t>
      </w:r>
      <w:r w:rsidDel="00000000" w:rsidR="00000000" w:rsidRPr="00000000">
        <w:rPr>
          <w:rtl w:val="0"/>
        </w:rPr>
        <w:t xml:space="preserve"> You gain the [Fly] movement mode.</w:t>
      </w:r>
    </w:p>
    <w:p w:rsidR="00000000" w:rsidDel="00000000" w:rsidP="00000000" w:rsidRDefault="00000000" w:rsidRPr="00000000" w14:paraId="00000042">
      <w:pPr>
        <w:contextualSpacing w:val="0"/>
        <w:rPr/>
      </w:pPr>
      <w:r w:rsidDel="00000000" w:rsidR="00000000" w:rsidRPr="00000000">
        <w:rPr>
          <w:rtl w:val="0"/>
        </w:rPr>
        <w:t xml:space="preserve">   </w:t>
      </w:r>
      <w:r w:rsidDel="00000000" w:rsidR="00000000" w:rsidRPr="00000000">
        <w:rPr>
          <w:b w:val="1"/>
          <w:rtl w:val="0"/>
        </w:rPr>
        <w:t xml:space="preserve">Efreeti:</w:t>
      </w:r>
      <w:r w:rsidDel="00000000" w:rsidR="00000000" w:rsidRPr="00000000">
        <w:rPr>
          <w:rtl w:val="0"/>
        </w:rPr>
        <w:t xml:space="preserve"> Once per [Encounter] as a standard action, you can cast </w:t>
      </w:r>
      <w:r w:rsidDel="00000000" w:rsidR="00000000" w:rsidRPr="00000000">
        <w:rPr>
          <w:i w:val="1"/>
          <w:rtl w:val="0"/>
        </w:rPr>
        <w:t xml:space="preserve">Dimension Door</w:t>
      </w:r>
      <w:r w:rsidDel="00000000" w:rsidR="00000000" w:rsidRPr="00000000">
        <w:rPr>
          <w:rtl w:val="0"/>
        </w:rPr>
        <w:t xml:space="preserve">, as the spell.</w:t>
      </w:r>
    </w:p>
    <w:p w:rsidR="00000000" w:rsidDel="00000000" w:rsidP="00000000" w:rsidRDefault="00000000" w:rsidRPr="00000000" w14:paraId="00000043">
      <w:pPr>
        <w:contextualSpacing w:val="0"/>
        <w:rPr/>
      </w:pPr>
      <w:r w:rsidDel="00000000" w:rsidR="00000000" w:rsidRPr="00000000">
        <w:rPr>
          <w:rtl w:val="0"/>
        </w:rPr>
        <w:t xml:space="preserve">   </w:t>
      </w:r>
      <w:r w:rsidDel="00000000" w:rsidR="00000000" w:rsidRPr="00000000">
        <w:rPr>
          <w:b w:val="1"/>
          <w:rtl w:val="0"/>
        </w:rPr>
        <w:t xml:space="preserve">Ghuli:</w:t>
      </w:r>
      <w:r w:rsidDel="00000000" w:rsidR="00000000" w:rsidRPr="00000000">
        <w:rPr>
          <w:rtl w:val="0"/>
        </w:rPr>
        <w:t xml:space="preserve"> You gain the [Burrow] movement mode.</w:t>
      </w:r>
    </w:p>
    <w:p w:rsidR="00000000" w:rsidDel="00000000" w:rsidP="00000000" w:rsidRDefault="00000000" w:rsidRPr="00000000" w14:paraId="00000044">
      <w:pPr>
        <w:contextualSpacing w:val="0"/>
        <w:rPr/>
      </w:pPr>
      <w:r w:rsidDel="00000000" w:rsidR="00000000" w:rsidRPr="00000000">
        <w:rPr>
          <w:rtl w:val="0"/>
        </w:rPr>
        <w:t xml:space="preserve">   </w:t>
      </w:r>
      <w:r w:rsidDel="00000000" w:rsidR="00000000" w:rsidRPr="00000000">
        <w:rPr>
          <w:b w:val="1"/>
          <w:rtl w:val="0"/>
        </w:rPr>
        <w:t xml:space="preserve">Maridi:</w:t>
      </w:r>
      <w:r w:rsidDel="00000000" w:rsidR="00000000" w:rsidRPr="00000000">
        <w:rPr>
          <w:rtl w:val="0"/>
        </w:rPr>
        <w:t xml:space="preserve"> You gain the [Swim] movement mode.</w:t>
      </w:r>
    </w:p>
    <w:p w:rsidR="00000000" w:rsidDel="00000000" w:rsidP="00000000" w:rsidRDefault="00000000" w:rsidRPr="00000000" w14:paraId="00000045">
      <w:pPr>
        <w:contextualSpacing w:val="0"/>
        <w:rPr/>
      </w:pPr>
      <w:r w:rsidDel="00000000" w:rsidR="00000000" w:rsidRPr="00000000">
        <w:rPr>
          <w:rtl w:val="0"/>
        </w:rPr>
        <w:t xml:space="preserve">   </w:t>
      </w:r>
      <w:r w:rsidDel="00000000" w:rsidR="00000000" w:rsidRPr="00000000">
        <w:rPr>
          <w:b w:val="1"/>
          <w:rtl w:val="0"/>
        </w:rPr>
        <w:t xml:space="preserve">Janni:</w:t>
      </w:r>
      <w:r w:rsidDel="00000000" w:rsidR="00000000" w:rsidRPr="00000000">
        <w:rPr>
          <w:rtl w:val="0"/>
        </w:rPr>
        <w:t xml:space="preserve"> You gain a +2 bonus to Acrobatics and Athletics.</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4th Circle</w:t>
      </w:r>
    </w:p>
    <w:p w:rsidR="00000000" w:rsidDel="00000000" w:rsidP="00000000" w:rsidRDefault="00000000" w:rsidRPr="00000000" w14:paraId="00000048">
      <w:pPr>
        <w:contextualSpacing w:val="0"/>
        <w:rPr/>
      </w:pPr>
      <w:r w:rsidDel="00000000" w:rsidR="00000000" w:rsidRPr="00000000">
        <w:rPr>
          <w:i w:val="1"/>
          <w:rtl w:val="0"/>
        </w:rPr>
        <w:t xml:space="preserve">Large Mana Palace</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You are able to enforce your inner reality more strongly and expansively. Your </w:t>
      </w:r>
      <w:r w:rsidDel="00000000" w:rsidR="00000000" w:rsidRPr="00000000">
        <w:rPr>
          <w:i w:val="1"/>
          <w:rtl w:val="0"/>
        </w:rPr>
        <w:t xml:space="preserve">Mana Palace</w:t>
      </w:r>
      <w:r w:rsidDel="00000000" w:rsidR="00000000" w:rsidRPr="00000000">
        <w:rPr>
          <w:rtl w:val="0"/>
        </w:rPr>
        <w:t xml:space="preserve"> extends to [Medium] range. It is an [Elemental, Lesser] Unusual Area corresponding to your sub-race within [Medium] range and an [Elemental, Standard] Unusual Area corresponding to your sub-race within [Close] range. Upon activation or with another swift or immediate action, you can limit this effect to [Close] range.</w:t>
      </w:r>
    </w:p>
    <w:p w:rsidR="00000000" w:rsidDel="00000000" w:rsidP="00000000" w:rsidRDefault="00000000" w:rsidRPr="00000000" w14:paraId="00000049">
      <w:pPr>
        <w:contextualSpacing w:val="0"/>
        <w:rPr/>
      </w:pPr>
      <w:r w:rsidDel="00000000" w:rsidR="00000000" w:rsidRPr="00000000">
        <w:rPr>
          <w:i w:val="1"/>
          <w:rtl w:val="0"/>
        </w:rPr>
        <w:t xml:space="preserve">Mana Reforging</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You learn to overflow your weapon with mana, transforming it into your element. As a free action, one weapon you are wielding gains the [Elemental] property corresponding to your sub-race (Janni cause their weapon to lose any [Elemental] property it may have), overriding any existing [Elemental] property. This effect is deactivated with another free action or if you ever cease to wield the affected weapon (including sheathing it).</w:t>
      </w:r>
    </w:p>
    <w:p w:rsidR="00000000" w:rsidDel="00000000" w:rsidP="00000000" w:rsidRDefault="00000000" w:rsidRPr="00000000" w14:paraId="0000004A">
      <w:pPr>
        <w:contextualSpacing w:val="0"/>
        <w:rPr/>
      </w:pPr>
      <w:r w:rsidDel="00000000" w:rsidR="00000000" w:rsidRPr="00000000">
        <w:rPr>
          <w:i w:val="1"/>
          <w:rtl w:val="0"/>
        </w:rPr>
        <w:t xml:space="preserve">Mana Reformation</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Through mana, you can make your weapon an extension of yourself. As a free action, one weapon you are wielding gains the [Arcane] property. This effect is deactivated with another free action or if you ever cease to wield the affected weapon (including sheathing it).</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5th Circle</w:t>
      </w:r>
    </w:p>
    <w:p w:rsidR="00000000" w:rsidDel="00000000" w:rsidP="00000000" w:rsidRDefault="00000000" w:rsidRPr="00000000" w14:paraId="0000004D">
      <w:pPr>
        <w:contextualSpacing w:val="0"/>
        <w:rPr/>
      </w:pPr>
      <w:r w:rsidDel="00000000" w:rsidR="00000000" w:rsidRPr="00000000">
        <w:rPr>
          <w:i w:val="1"/>
          <w:rtl w:val="0"/>
        </w:rPr>
        <w:t xml:space="preserve">Greater Force of Mana</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The rush of pressure released when you strike sends foes flying. An opponent failing their save against </w:t>
      </w:r>
      <w:r w:rsidDel="00000000" w:rsidR="00000000" w:rsidRPr="00000000">
        <w:rPr>
          <w:i w:val="1"/>
          <w:rtl w:val="0"/>
        </w:rPr>
        <w:t xml:space="preserve">Force of Mana</w:t>
      </w:r>
      <w:r w:rsidDel="00000000" w:rsidR="00000000" w:rsidRPr="00000000">
        <w:rPr>
          <w:rtl w:val="0"/>
        </w:rPr>
        <w:t xml:space="preserve"> is additionally [Blown Away] in the direction away from you.</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6th Circle</w:t>
      </w:r>
    </w:p>
    <w:p w:rsidR="00000000" w:rsidDel="00000000" w:rsidP="00000000" w:rsidRDefault="00000000" w:rsidRPr="00000000" w14:paraId="00000050">
      <w:pPr>
        <w:contextualSpacing w:val="0"/>
        <w:rPr/>
      </w:pPr>
      <w:r w:rsidDel="00000000" w:rsidR="00000000" w:rsidRPr="00000000">
        <w:rPr>
          <w:i w:val="1"/>
          <w:rtl w:val="0"/>
        </w:rPr>
        <w:t xml:space="preserve">Huge Mana Palace</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Your inner reality has become incredibly potent and vast. Your </w:t>
      </w:r>
      <w:r w:rsidDel="00000000" w:rsidR="00000000" w:rsidRPr="00000000">
        <w:rPr>
          <w:i w:val="1"/>
          <w:rtl w:val="0"/>
        </w:rPr>
        <w:t xml:space="preserve">Mana Palace</w:t>
      </w:r>
      <w:r w:rsidDel="00000000" w:rsidR="00000000" w:rsidRPr="00000000">
        <w:rPr>
          <w:rtl w:val="0"/>
        </w:rPr>
        <w:t xml:space="preserve"> extends to [Long] range. It is an [Elemental, Lesser] Unusual Area corresponding to your sub-race within [Long] range, an [Elemental, Standard] Unusual Area corresponding to your sub-race within [Medium] range, and an [Elemental, Greater] Unusual Area corresponding to your sub-race within [Close] range. Upon activation or with another swift or immediate action, you can limit this effect to [Medium] or [Close] range.</w:t>
      </w:r>
    </w:p>
    <w:p w:rsidR="00000000" w:rsidDel="00000000" w:rsidP="00000000" w:rsidRDefault="00000000" w:rsidRPr="00000000" w14:paraId="00000051">
      <w:pPr>
        <w:contextualSpacing w:val="0"/>
        <w:rPr/>
      </w:pPr>
      <w:r w:rsidDel="00000000" w:rsidR="00000000" w:rsidRPr="00000000">
        <w:rPr>
          <w:i w:val="1"/>
          <w:rtl w:val="0"/>
        </w:rPr>
        <w:t xml:space="preserve">Mana Surge</w:t>
      </w:r>
      <w:r w:rsidDel="00000000" w:rsidR="00000000" w:rsidRPr="00000000">
        <w:rPr>
          <w:i w:val="1"/>
          <w:vertAlign w:val="superscript"/>
          <w:rtl w:val="0"/>
        </w:rPr>
        <w:t xml:space="preserve">SLA</w:t>
      </w:r>
      <w:r w:rsidDel="00000000" w:rsidR="00000000" w:rsidRPr="00000000">
        <w:rPr>
          <w:i w:val="1"/>
          <w:rtl w:val="0"/>
        </w:rPr>
        <w:t xml:space="preserve">:</w:t>
      </w:r>
      <w:r w:rsidDel="00000000" w:rsidR="00000000" w:rsidRPr="00000000">
        <w:rPr>
          <w:rtl w:val="0"/>
        </w:rPr>
        <w:t xml:space="preserve"> You learn to emit a burst of mana that can overpower others' mana. Once per [Encounter] as a standard action, all enemies within [Long] range must make a Will save (DC 10 + 1/2 your level + your KOM) or suffer [Vulnerability] to the element corresponding to your sub-race until the end of the [Encounter].</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7th Circle</w:t>
      </w:r>
    </w:p>
    <w:p w:rsidR="00000000" w:rsidDel="00000000" w:rsidP="00000000" w:rsidRDefault="00000000" w:rsidRPr="00000000" w14:paraId="00000054">
      <w:pPr>
        <w:contextualSpacing w:val="0"/>
        <w:rPr/>
      </w:pPr>
      <w:r w:rsidDel="00000000" w:rsidR="00000000" w:rsidRPr="00000000">
        <w:rPr>
          <w:i w:val="1"/>
          <w:rtl w:val="0"/>
        </w:rPr>
        <w:t xml:space="preserve">Greatest Force of Mana</w:t>
      </w:r>
      <w:r w:rsidDel="00000000" w:rsidR="00000000" w:rsidRPr="00000000">
        <w:rPr>
          <w:i w:val="1"/>
          <w:vertAlign w:val="superscript"/>
          <w:rtl w:val="0"/>
        </w:rPr>
        <w:t xml:space="preserve">SU</w:t>
      </w:r>
      <w:r w:rsidDel="00000000" w:rsidR="00000000" w:rsidRPr="00000000">
        <w:rPr>
          <w:i w:val="1"/>
          <w:rtl w:val="0"/>
        </w:rPr>
        <w:t xml:space="preserve">:</w:t>
      </w:r>
      <w:r w:rsidDel="00000000" w:rsidR="00000000" w:rsidRPr="00000000">
        <w:rPr>
          <w:rtl w:val="0"/>
        </w:rPr>
        <w:t xml:space="preserve"> The rush of pressure released when you strike batters your enemies. An opponent failing their save against </w:t>
      </w:r>
      <w:r w:rsidDel="00000000" w:rsidR="00000000" w:rsidRPr="00000000">
        <w:rPr>
          <w:i w:val="1"/>
          <w:rtl w:val="0"/>
        </w:rPr>
        <w:t xml:space="preserve">Force of Mana</w:t>
      </w:r>
      <w:r w:rsidDel="00000000" w:rsidR="00000000" w:rsidRPr="00000000">
        <w:rPr>
          <w:rtl w:val="0"/>
        </w:rPr>
        <w:t xml:space="preserve"> is additionally [Battered] until the end of the [Encounter].</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